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0F62B5">
        <w:rPr>
          <w:sz w:val="28"/>
          <w:szCs w:val="28"/>
          <w:lang w:val="uk-UA"/>
        </w:rPr>
        <w:t xml:space="preserve">09 жовтня 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966619" w:rsidRPr="0072262F">
        <w:rPr>
          <w:sz w:val="28"/>
          <w:szCs w:val="28"/>
          <w:lang w:val="uk-UA"/>
        </w:rPr>
        <w:t xml:space="preserve">              </w:t>
      </w:r>
      <w:r w:rsidR="009D3371">
        <w:rPr>
          <w:sz w:val="28"/>
          <w:szCs w:val="28"/>
          <w:lang w:val="uk-UA"/>
        </w:rPr>
        <w:t xml:space="preserve">   </w:t>
      </w:r>
      <w:r w:rsidR="000F62B5">
        <w:rPr>
          <w:sz w:val="28"/>
          <w:szCs w:val="28"/>
          <w:lang w:val="uk-UA"/>
        </w:rPr>
        <w:t xml:space="preserve">    </w:t>
      </w:r>
      <w:r w:rsidR="009D3371">
        <w:rPr>
          <w:sz w:val="28"/>
          <w:szCs w:val="28"/>
          <w:lang w:val="uk-UA"/>
        </w:rPr>
        <w:t xml:space="preserve">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 xml:space="preserve">Чернігів                 </w:t>
      </w:r>
      <w:r w:rsidR="000F62B5">
        <w:rPr>
          <w:sz w:val="28"/>
          <w:szCs w:val="28"/>
          <w:lang w:val="uk-UA"/>
        </w:rPr>
        <w:t xml:space="preserve">           </w:t>
      </w:r>
      <w:r w:rsidRPr="0072262F">
        <w:rPr>
          <w:sz w:val="28"/>
          <w:szCs w:val="28"/>
          <w:lang w:val="uk-UA"/>
        </w:rPr>
        <w:t xml:space="preserve">      №</w:t>
      </w:r>
      <w:r w:rsidR="000F62B5">
        <w:rPr>
          <w:sz w:val="28"/>
          <w:szCs w:val="28"/>
          <w:lang w:val="uk-UA"/>
        </w:rPr>
        <w:t xml:space="preserve"> 253</w:t>
      </w:r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1E0FC2" w:rsidRPr="00DC56AD" w:rsidRDefault="001E0FC2" w:rsidP="001E0FC2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t xml:space="preserve">Визнати таким, що втратив чинність наказ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>
        <w:rPr>
          <w:sz w:val="28"/>
          <w:szCs w:val="28"/>
          <w:lang w:val="ru-RU"/>
        </w:rPr>
        <w:t>04</w:t>
      </w:r>
      <w:r w:rsidRPr="00DC56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09.2024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233</w:t>
      </w:r>
      <w:r w:rsidRPr="00DC56A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наказу начальника Управління від 24 січня 2024 року № 7</w:t>
      </w:r>
      <w:r w:rsidRPr="00DC56AD">
        <w:rPr>
          <w:sz w:val="28"/>
          <w:szCs w:val="28"/>
          <w:lang w:val="uk-UA"/>
        </w:rPr>
        <w:t>».</w:t>
      </w:r>
    </w:p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DB6DD8" w:rsidRDefault="00DB6DD8" w:rsidP="000F62B5">
      <w:pPr>
        <w:spacing w:line="276" w:lineRule="auto"/>
        <w:rPr>
          <w:bCs/>
          <w:color w:val="000000"/>
          <w:sz w:val="28"/>
          <w:szCs w:val="28"/>
          <w:lang w:val="uk-UA" w:eastAsia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0F62B5">
        <w:rPr>
          <w:bCs/>
          <w:color w:val="000000"/>
          <w:sz w:val="28"/>
          <w:szCs w:val="28"/>
          <w:lang w:val="uk-UA" w:eastAsia="uk-UA"/>
        </w:rPr>
        <w:t>09 жовтня 2024 року № 253</w:t>
      </w:r>
      <w:bookmarkStart w:id="0" w:name="_GoBack"/>
      <w:bookmarkEnd w:id="0"/>
      <w:r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3CB6" w:rsidRPr="00BF3CB6" w:rsidRDefault="00BF3CB6" w:rsidP="00BF3CB6">
      <w:pPr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244D56" w:rsidRPr="0072262F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F53AE1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  <w:tr w:rsidR="001E0FC2" w:rsidRPr="001E0FC2" w:rsidTr="00F53AE1">
        <w:tc>
          <w:tcPr>
            <w:tcW w:w="577" w:type="dxa"/>
            <w:shd w:val="clear" w:color="auto" w:fill="auto"/>
            <w:vAlign w:val="center"/>
          </w:tcPr>
          <w:p w:rsidR="001E0FC2" w:rsidRDefault="001E0FC2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130</w:t>
            </w:r>
          </w:p>
        </w:tc>
        <w:tc>
          <w:tcPr>
            <w:tcW w:w="7498" w:type="dxa"/>
            <w:shd w:val="clear" w:color="auto" w:fill="auto"/>
          </w:tcPr>
          <w:p w:rsidR="001E0FC2" w:rsidRPr="00E16D97" w:rsidRDefault="001E0FC2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14) на </w:t>
            </w:r>
            <w:r>
              <w:rPr>
                <w:sz w:val="22"/>
                <w:szCs w:val="22"/>
                <w:lang w:val="uk-UA"/>
              </w:rPr>
              <w:t>території Чернігівської області</w:t>
            </w:r>
            <w:r w:rsidRPr="00E16D97">
              <w:rPr>
                <w:sz w:val="22"/>
                <w:szCs w:val="22"/>
                <w:lang w:val="uk-UA"/>
              </w:rPr>
              <w:t>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C2" w:rsidRDefault="00204750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2B5"/>
    <w:rsid w:val="000F6513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E0FC2"/>
    <w:rsid w:val="001F3CA4"/>
    <w:rsid w:val="001F4999"/>
    <w:rsid w:val="001F5AFF"/>
    <w:rsid w:val="002023DD"/>
    <w:rsid w:val="00204750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7A5D"/>
    <w:rsid w:val="00347F6F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47BB"/>
    <w:rsid w:val="0095356F"/>
    <w:rsid w:val="009550DE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6B4D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AA2"/>
    <w:rsid w:val="00BF2461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E00357"/>
    <w:rsid w:val="00E021F1"/>
    <w:rsid w:val="00E06301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7671"/>
    <w:rsid w:val="00F9026A"/>
    <w:rsid w:val="00F92CC5"/>
    <w:rsid w:val="00FA2EB0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E468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DF72-37B6-4F77-9FFA-78659BE4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29275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5</cp:revision>
  <cp:lastPrinted>2024-05-09T14:01:00Z</cp:lastPrinted>
  <dcterms:created xsi:type="dcterms:W3CDTF">2024-10-15T07:05:00Z</dcterms:created>
  <dcterms:modified xsi:type="dcterms:W3CDTF">2024-10-18T08:30:00Z</dcterms:modified>
</cp:coreProperties>
</file>